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80" w:rsidRPr="001E1080" w:rsidRDefault="001E1080" w:rsidP="001E10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1E1080">
        <w:rPr>
          <w:rStyle w:val="a4"/>
          <w:color w:val="111111"/>
          <w:sz w:val="40"/>
          <w:szCs w:val="40"/>
        </w:rPr>
        <w:t>Окна и балконы – опасность номер один</w:t>
      </w:r>
    </w:p>
    <w:p w:rsidR="001E1080" w:rsidRPr="001E1080" w:rsidRDefault="001E1080" w:rsidP="001E10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E1080">
        <w:rPr>
          <w:color w:val="111111"/>
          <w:sz w:val="30"/>
          <w:szCs w:val="30"/>
        </w:rPr>
        <w:t xml:space="preserve">- </w:t>
      </w:r>
      <w:r w:rsidRPr="001E1080">
        <w:rPr>
          <w:color w:val="111111"/>
          <w:sz w:val="28"/>
          <w:szCs w:val="28"/>
        </w:rPr>
        <w:t>Будьте особенно внимательны, чтобы малыш не залазил на подоконники и не выходил сам на балкон.  Возле окон и на балконе не должно быть ничего, на что можно забраться и встать на подоконник.</w:t>
      </w:r>
    </w:p>
    <w:p w:rsidR="001E1080" w:rsidRPr="001E1080" w:rsidRDefault="001E1080" w:rsidP="001E10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E1080">
        <w:rPr>
          <w:color w:val="111111"/>
          <w:sz w:val="28"/>
          <w:szCs w:val="28"/>
        </w:rPr>
        <w:t>- Много трагических случаев из-за выпадения детей, облокотившихся на москитную сетку.</w:t>
      </w:r>
    </w:p>
    <w:p w:rsidR="001E1080" w:rsidRPr="001E1080" w:rsidRDefault="001E1080" w:rsidP="001E10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1E1080">
        <w:rPr>
          <w:color w:val="111111"/>
          <w:sz w:val="28"/>
          <w:szCs w:val="28"/>
        </w:rPr>
        <w:t>- Есть специальные детские ручки на окна и блокираторы открывания окон и балконных дверей детьми.</w:t>
      </w:r>
    </w:p>
    <w:p w:rsidR="001E1080" w:rsidRDefault="001E1080"/>
    <w:p w:rsidR="00656486" w:rsidRDefault="001E1080" w:rsidP="001E1080">
      <w:pPr>
        <w:jc w:val="center"/>
      </w:pPr>
      <w:r w:rsidRPr="001E1080">
        <w:drawing>
          <wp:inline distT="0" distB="0" distL="0" distR="0">
            <wp:extent cx="3400425" cy="3379305"/>
            <wp:effectExtent l="0" t="0" r="0" b="0"/>
            <wp:docPr id="1" name="Рисунок 1" descr="https://telmy-du.roobrest.gov.by/files/00136/obj/140/24443/img/cai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my-du.roobrest.gov.by/files/00136/obj/140/24443/img/caid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533" cy="338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80"/>
    <w:rsid w:val="001E1080"/>
    <w:rsid w:val="006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2C911-3F80-4A76-AB6E-9F91209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2022-03-12T11:08:00Z</dcterms:created>
  <dcterms:modified xsi:type="dcterms:W3CDTF">2022-03-12T11:09:00Z</dcterms:modified>
</cp:coreProperties>
</file>